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F5B" w14:textId="77777777" w:rsidR="00142B3E" w:rsidRPr="009F0EB9" w:rsidRDefault="00142B3E" w:rsidP="0023244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2807FD5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58DDC4C" w14:textId="1BD70BA0" w:rsidR="005327E5" w:rsidRDefault="005327E5" w:rsidP="005327E5">
      <w:pPr>
        <w:spacing w:after="0" w:line="240" w:lineRule="auto"/>
        <w:rPr>
          <w:rFonts w:ascii="Tahoma" w:hAnsi="Tahoma" w:cs="Tahoma"/>
          <w:b/>
          <w:bCs/>
        </w:rPr>
      </w:pPr>
      <w:r w:rsidRPr="00232442">
        <w:rPr>
          <w:rFonts w:ascii="Tahoma" w:hAnsi="Tahoma" w:cs="Tahoma"/>
        </w:rPr>
        <w:t>Nazwa jednostki:</w:t>
      </w:r>
      <w:r w:rsidR="00232442">
        <w:rPr>
          <w:rFonts w:ascii="Tahoma" w:hAnsi="Tahoma" w:cs="Tahoma"/>
          <w:b/>
          <w:bCs/>
        </w:rPr>
        <w:t xml:space="preserve"> </w:t>
      </w:r>
      <w:r w:rsidRPr="00232442">
        <w:rPr>
          <w:rFonts w:ascii="Tahoma" w:hAnsi="Tahoma" w:cs="Tahoma"/>
          <w:b/>
        </w:rPr>
        <w:t>Zespół Szkół Zawodowych w Bogatyni</w:t>
      </w:r>
      <w:r>
        <w:rPr>
          <w:rFonts w:ascii="Tahoma" w:hAnsi="Tahoma" w:cs="Tahoma"/>
          <w:b/>
          <w:bCs/>
        </w:rPr>
        <w:t xml:space="preserve"> </w:t>
      </w:r>
    </w:p>
    <w:p w14:paraId="3E494193" w14:textId="2B17C86B" w:rsidR="005327E5" w:rsidRDefault="005327E5" w:rsidP="005327E5">
      <w:pPr>
        <w:spacing w:after="0" w:line="240" w:lineRule="auto"/>
        <w:rPr>
          <w:rFonts w:ascii="Tahoma" w:hAnsi="Tahoma" w:cs="Tahoma"/>
          <w:b/>
          <w:bCs/>
        </w:rPr>
      </w:pPr>
      <w:r w:rsidRPr="00232442">
        <w:rPr>
          <w:rFonts w:ascii="Tahoma" w:hAnsi="Tahoma" w:cs="Tahoma"/>
        </w:rPr>
        <w:t>Adres:</w:t>
      </w:r>
      <w:r w:rsidR="002324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232442">
        <w:rPr>
          <w:rFonts w:ascii="Tahoma" w:hAnsi="Tahoma" w:cs="Tahoma"/>
          <w:b/>
        </w:rPr>
        <w:t>59-920 Bogatynia, ul. Kościuszki 33</w:t>
      </w:r>
    </w:p>
    <w:p w14:paraId="1B6588CF" w14:textId="3D3542C5" w:rsidR="005327E5" w:rsidRDefault="005327E5" w:rsidP="005327E5">
      <w:pPr>
        <w:spacing w:after="0" w:line="240" w:lineRule="auto"/>
        <w:rPr>
          <w:rFonts w:ascii="Tahoma" w:hAnsi="Tahoma" w:cs="Tahoma"/>
          <w:b/>
          <w:bCs/>
        </w:rPr>
      </w:pPr>
      <w:r w:rsidRPr="00232442">
        <w:rPr>
          <w:rFonts w:ascii="Tahoma" w:hAnsi="Tahoma" w:cs="Tahoma"/>
        </w:rPr>
        <w:t>Organ prowadzący:</w:t>
      </w:r>
      <w:r w:rsidR="002324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Powiat Zgorzelecki</w:t>
      </w:r>
    </w:p>
    <w:p w14:paraId="213E2FF6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66"/>
        <w:gridCol w:w="2117"/>
        <w:gridCol w:w="1855"/>
        <w:gridCol w:w="3196"/>
      </w:tblGrid>
      <w:tr w:rsidR="00142B3E" w14:paraId="17F29215" w14:textId="77777777" w:rsidTr="005327E5">
        <w:tc>
          <w:tcPr>
            <w:tcW w:w="2466" w:type="dxa"/>
          </w:tcPr>
          <w:p w14:paraId="69C2C423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EB4F66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3151F058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196" w:type="dxa"/>
          </w:tcPr>
          <w:p w14:paraId="2F7E3636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EA1819" w:rsidRPr="00B513F1" w14:paraId="0C9AC057" w14:textId="77777777" w:rsidTr="005327E5">
        <w:tc>
          <w:tcPr>
            <w:tcW w:w="2466" w:type="dxa"/>
          </w:tcPr>
          <w:p w14:paraId="4FDAE8A6" w14:textId="3F4F4879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Przeprowadzenie analizy stanu obiektów Zespołu Szkół Zawodowych w Bogatyni pod względem dostosowania do potrzeb osób ze szczególnymi potrzebami wynikającymi z przepisów ustawy</w:t>
            </w:r>
            <w:r w:rsidR="00232442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2117" w:type="dxa"/>
          </w:tcPr>
          <w:p w14:paraId="1C1C0AEA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styczeń 2021</w:t>
            </w:r>
          </w:p>
        </w:tc>
        <w:tc>
          <w:tcPr>
            <w:tcW w:w="1855" w:type="dxa"/>
          </w:tcPr>
          <w:p w14:paraId="7ADB67FB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4E30F222" w14:textId="77777777" w:rsidR="00EA1819" w:rsidRPr="00B513F1" w:rsidRDefault="00EA1819" w:rsidP="00EA1819">
            <w:pPr>
              <w:ind w:right="-19"/>
              <w:jc w:val="both"/>
              <w:rPr>
                <w:rFonts w:ascii="Tahoma" w:hAnsi="Tahoma" w:cs="Tahoma"/>
              </w:rPr>
            </w:pPr>
            <w:r w:rsidRPr="00B513F1">
              <w:rPr>
                <w:rFonts w:ascii="Tahoma" w:hAnsi="Tahoma" w:cs="Tahoma"/>
              </w:rPr>
              <w:t>Opracowanie planu działania na rzecz poprawy zapewnienia dostępności osobom ze szczególnymi potrzebami pod kątem dostępności:</w:t>
            </w:r>
          </w:p>
          <w:p w14:paraId="46C5D632" w14:textId="77777777" w:rsidR="00EA1819" w:rsidRPr="00B513F1" w:rsidRDefault="00EA1819" w:rsidP="00EA1819">
            <w:pPr>
              <w:pStyle w:val="Akapitzlist"/>
              <w:numPr>
                <w:ilvl w:val="0"/>
                <w:numId w:val="2"/>
              </w:numPr>
              <w:ind w:left="222" w:right="-19" w:hanging="222"/>
              <w:jc w:val="both"/>
              <w:rPr>
                <w:rFonts w:ascii="Tahoma" w:hAnsi="Tahoma" w:cs="Tahoma"/>
              </w:rPr>
            </w:pPr>
            <w:r w:rsidRPr="00B513F1">
              <w:rPr>
                <w:rFonts w:ascii="Tahoma" w:hAnsi="Tahoma" w:cs="Tahoma"/>
              </w:rPr>
              <w:t>cyfrowej zgodnie z wymogami określonymi w ustawie z dnia 04.04.2019r. o dostępności cyfrowej stron internetowych i aplikacji mobilnej podmiotów publicznych (Dz. U. poz. 848),</w:t>
            </w:r>
          </w:p>
          <w:p w14:paraId="2EB71FD2" w14:textId="77777777" w:rsidR="00EA1819" w:rsidRPr="00B513F1" w:rsidRDefault="00EA1819" w:rsidP="00EA1819">
            <w:pPr>
              <w:pStyle w:val="Akapitzlist"/>
              <w:numPr>
                <w:ilvl w:val="0"/>
                <w:numId w:val="2"/>
              </w:numPr>
              <w:ind w:left="222" w:right="-19" w:hanging="222"/>
              <w:jc w:val="both"/>
              <w:rPr>
                <w:rFonts w:ascii="Tahoma" w:hAnsi="Tahoma" w:cs="Tahoma"/>
              </w:rPr>
            </w:pPr>
            <w:r w:rsidRPr="00B513F1">
              <w:rPr>
                <w:rFonts w:ascii="Tahoma" w:hAnsi="Tahoma" w:cs="Tahoma"/>
              </w:rPr>
              <w:t>informacyjno-komunikacyjnej zgodnie z  art. 6 pkt. 3 ustawy z dnia 19 lipca 2019r. o zapewnieniu dostępności osobom ze szczególnymi potrzebami (t.j. Dz. U z 2020r., poz. 1062),</w:t>
            </w:r>
          </w:p>
          <w:p w14:paraId="424C8518" w14:textId="77777777" w:rsidR="00EA1819" w:rsidRPr="00B513F1" w:rsidRDefault="00EA1819" w:rsidP="00EA1819">
            <w:pPr>
              <w:pStyle w:val="Akapitzlist"/>
              <w:numPr>
                <w:ilvl w:val="0"/>
                <w:numId w:val="2"/>
              </w:numPr>
              <w:ind w:left="222" w:right="-19" w:hanging="222"/>
              <w:jc w:val="both"/>
              <w:rPr>
                <w:rFonts w:ascii="Tahoma" w:hAnsi="Tahoma" w:cs="Tahoma"/>
              </w:rPr>
            </w:pPr>
            <w:r w:rsidRPr="00B513F1">
              <w:rPr>
                <w:rFonts w:ascii="Tahoma" w:hAnsi="Tahoma" w:cs="Tahoma"/>
              </w:rPr>
              <w:t>architektonicznej, o której mowa w art. 6 pkt.1 ustawy z dnia 19 lipca 2019r. o zapewnieniu dostępności osobom ze szczególnymi potrzebami (t.j. Dz. U z 2020r., poz. 1062)</w:t>
            </w:r>
          </w:p>
        </w:tc>
      </w:tr>
      <w:tr w:rsidR="00EA1819" w:rsidRPr="00B513F1" w14:paraId="4144C76A" w14:textId="77777777" w:rsidTr="005327E5">
        <w:tc>
          <w:tcPr>
            <w:tcW w:w="2466" w:type="dxa"/>
          </w:tcPr>
          <w:p w14:paraId="27D17C2F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 xml:space="preserve">Opracowanie deklaracji dostępności i zamieszczenie na </w:t>
            </w:r>
            <w:r w:rsidRPr="00B513F1">
              <w:rPr>
                <w:rFonts w:ascii="Tahoma" w:hAnsi="Tahoma" w:cs="Tahoma"/>
                <w:bCs/>
              </w:rPr>
              <w:lastRenderedPageBreak/>
              <w:t>stronie internetowej szkoły i stronie BIP</w:t>
            </w:r>
          </w:p>
        </w:tc>
        <w:tc>
          <w:tcPr>
            <w:tcW w:w="2117" w:type="dxa"/>
          </w:tcPr>
          <w:p w14:paraId="2A95E1DB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lastRenderedPageBreak/>
              <w:t>marzec 2021</w:t>
            </w:r>
          </w:p>
        </w:tc>
        <w:tc>
          <w:tcPr>
            <w:tcW w:w="1855" w:type="dxa"/>
          </w:tcPr>
          <w:p w14:paraId="53064CAC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33B85294" w14:textId="5F9C19AE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  <w:r w:rsidRPr="00B513F1">
              <w:rPr>
                <w:rFonts w:ascii="Tahoma" w:eastAsia="Calibri" w:hAnsi="Tahoma" w:cs="Tahoma"/>
              </w:rPr>
              <w:t xml:space="preserve">Sporządzenie deklaracji dostępności ze wskazaniem na wymagania w wymiarze architektonicznym,  cyfrowym, </w:t>
            </w:r>
            <w:r w:rsidRPr="00B513F1">
              <w:rPr>
                <w:rFonts w:ascii="Tahoma" w:eastAsia="Calibri" w:hAnsi="Tahoma" w:cs="Tahoma"/>
              </w:rPr>
              <w:lastRenderedPageBreak/>
              <w:t>komunikacyjnym wynikający z zapisów art. 6 ustawy z dnia 19 lipca 2019r. o zapewnieniu dostępności osobom ze szczególnymi potrzebami (t.j. Dz. U z 2020r., poz. 1062)</w:t>
            </w:r>
            <w:r w:rsidR="00232442">
              <w:rPr>
                <w:rFonts w:ascii="Tahoma" w:eastAsia="Calibri" w:hAnsi="Tahoma" w:cs="Tahoma"/>
              </w:rPr>
              <w:t>.</w:t>
            </w:r>
          </w:p>
        </w:tc>
      </w:tr>
      <w:tr w:rsidR="00EA1819" w:rsidRPr="00B513F1" w14:paraId="30064A3A" w14:textId="77777777" w:rsidTr="005327E5">
        <w:tc>
          <w:tcPr>
            <w:tcW w:w="2466" w:type="dxa"/>
          </w:tcPr>
          <w:p w14:paraId="06A30A93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lastRenderedPageBreak/>
              <w:t>Sporządzenie raportu o stanie zapewnienia dostępności podmiotu publicznego</w:t>
            </w:r>
          </w:p>
        </w:tc>
        <w:tc>
          <w:tcPr>
            <w:tcW w:w="2117" w:type="dxa"/>
          </w:tcPr>
          <w:p w14:paraId="37D94D72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marzec 2021</w:t>
            </w:r>
          </w:p>
        </w:tc>
        <w:tc>
          <w:tcPr>
            <w:tcW w:w="1855" w:type="dxa"/>
          </w:tcPr>
          <w:p w14:paraId="267CD00E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1D46610F" w14:textId="02920C3F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  <w:r w:rsidRPr="00B513F1">
              <w:rPr>
                <w:rFonts w:ascii="Tahoma" w:eastAsia="Calibri" w:hAnsi="Tahoma" w:cs="Tahoma"/>
              </w:rPr>
              <w:t>Przekazanie sporządzonego raportu do zatwierdzenia przez Ministerstwo Funduszy i Polityki Regionalnej, a następnie podanie do publicznej wiadomości na stronie podmiotowej BIP</w:t>
            </w:r>
            <w:r w:rsidR="00232442">
              <w:rPr>
                <w:rFonts w:ascii="Tahoma" w:eastAsia="Calibri" w:hAnsi="Tahoma" w:cs="Tahoma"/>
              </w:rPr>
              <w:t>.</w:t>
            </w:r>
          </w:p>
        </w:tc>
      </w:tr>
      <w:tr w:rsidR="00EA1819" w:rsidRPr="00B513F1" w14:paraId="66F2BC9A" w14:textId="77777777" w:rsidTr="005327E5">
        <w:tc>
          <w:tcPr>
            <w:tcW w:w="2466" w:type="dxa"/>
          </w:tcPr>
          <w:p w14:paraId="7C5A5B5F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Przygotowanie planu  działań na rzecz poprawy dostępności osobom ze szczególnymi potrzebami na lata 2021- 2022</w:t>
            </w:r>
          </w:p>
        </w:tc>
        <w:tc>
          <w:tcPr>
            <w:tcW w:w="2117" w:type="dxa"/>
          </w:tcPr>
          <w:p w14:paraId="31705694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marzec 2021</w:t>
            </w:r>
          </w:p>
        </w:tc>
        <w:tc>
          <w:tcPr>
            <w:tcW w:w="1855" w:type="dxa"/>
          </w:tcPr>
          <w:p w14:paraId="3DB64A67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155114B5" w14:textId="77777777" w:rsidR="00B513F1" w:rsidRPr="00B513F1" w:rsidRDefault="00B513F1" w:rsidP="00B513F1">
            <w:pPr>
              <w:ind w:right="-19"/>
              <w:jc w:val="both"/>
              <w:rPr>
                <w:rFonts w:ascii="Tahoma" w:hAnsi="Tahoma" w:cs="Tahoma"/>
              </w:rPr>
            </w:pPr>
            <w:r w:rsidRPr="00B513F1">
              <w:rPr>
                <w:rFonts w:ascii="Tahoma" w:hAnsi="Tahoma" w:cs="Tahoma"/>
              </w:rPr>
              <w:t>Opracowanie planu działania, o którym mowa w art. 14 ust. 2 pkt.2 ustawy – przekazanie Dyrektorowi Zespołu Szkół Zawodowych w Bogatyni do zatwierdzenia.</w:t>
            </w:r>
          </w:p>
          <w:p w14:paraId="62941B93" w14:textId="37EC6CCF" w:rsidR="00EA1819" w:rsidRPr="00B513F1" w:rsidRDefault="00B513F1" w:rsidP="00B513F1">
            <w:pPr>
              <w:rPr>
                <w:rFonts w:ascii="Tahoma" w:hAnsi="Tahoma" w:cs="Tahoma"/>
                <w:b/>
                <w:bCs/>
              </w:rPr>
            </w:pPr>
            <w:r w:rsidRPr="00B513F1">
              <w:rPr>
                <w:rFonts w:ascii="Tahoma" w:hAnsi="Tahoma" w:cs="Tahoma"/>
              </w:rPr>
              <w:t>Podanie planu do publicznej wiadomości poprzez umieszczenie w BIP-ie szkoły</w:t>
            </w:r>
            <w:r w:rsidR="00232442">
              <w:rPr>
                <w:rFonts w:ascii="Tahoma" w:hAnsi="Tahoma" w:cs="Tahoma"/>
              </w:rPr>
              <w:t>.</w:t>
            </w:r>
          </w:p>
        </w:tc>
      </w:tr>
      <w:tr w:rsidR="00EA1819" w:rsidRPr="00B513F1" w14:paraId="1783C5F8" w14:textId="77777777" w:rsidTr="005327E5">
        <w:tc>
          <w:tcPr>
            <w:tcW w:w="2466" w:type="dxa"/>
          </w:tcPr>
          <w:p w14:paraId="093A56DC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Oznaczenie budynków symbolami oraz zamieszczenie Planu Sytuacyjnego Budynków Zespołu Szkół Zawodowych w Bogatyni</w:t>
            </w:r>
          </w:p>
        </w:tc>
        <w:tc>
          <w:tcPr>
            <w:tcW w:w="2117" w:type="dxa"/>
          </w:tcPr>
          <w:p w14:paraId="1E22F384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3DE4CE45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0DC9F334" w14:textId="77777777" w:rsidR="00EA1819" w:rsidRPr="00B513F1" w:rsidRDefault="002C54BC" w:rsidP="00EA18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</w:t>
            </w:r>
            <w:r w:rsidR="00B513F1" w:rsidRPr="00B513F1">
              <w:rPr>
                <w:rFonts w:ascii="Tahoma" w:hAnsi="Tahoma" w:cs="Tahoma"/>
                <w:bCs/>
              </w:rPr>
              <w:t>porządzenie planu sytuacyjnego budynku</w:t>
            </w:r>
            <w:r w:rsidR="00B513F1">
              <w:rPr>
                <w:rFonts w:ascii="Tahoma" w:hAnsi="Tahoma" w:cs="Tahoma"/>
                <w:bCs/>
              </w:rPr>
              <w:t xml:space="preserve"> Zespołu Szkół Zawodowych w Bogatyni w celu ułatwienia osobą z</w:t>
            </w:r>
            <w:r>
              <w:rPr>
                <w:rFonts w:ascii="Tahoma" w:hAnsi="Tahoma" w:cs="Tahoma"/>
                <w:bCs/>
              </w:rPr>
              <w:t xml:space="preserve"> niepełnosprawnościami załatwienie sprawy.</w:t>
            </w:r>
          </w:p>
        </w:tc>
      </w:tr>
      <w:tr w:rsidR="00EA1819" w:rsidRPr="00B513F1" w14:paraId="2E60CC5B" w14:textId="77777777" w:rsidTr="005327E5">
        <w:tc>
          <w:tcPr>
            <w:tcW w:w="2466" w:type="dxa"/>
          </w:tcPr>
          <w:p w14:paraId="354E77C9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Zakup przenośnej  pętli indukcyjnej dla osób niedosłyszących</w:t>
            </w:r>
          </w:p>
        </w:tc>
        <w:tc>
          <w:tcPr>
            <w:tcW w:w="2117" w:type="dxa"/>
          </w:tcPr>
          <w:p w14:paraId="1E5638CE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6CCE080E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3717FD65" w14:textId="77777777" w:rsidR="00EA1819" w:rsidRPr="00522C50" w:rsidRDefault="00522C50" w:rsidP="00522C5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</w:t>
            </w:r>
            <w:r w:rsidRPr="00522C50">
              <w:rPr>
                <w:rFonts w:ascii="Tahoma" w:hAnsi="Tahoma" w:cs="Tahoma"/>
                <w:bCs/>
              </w:rPr>
              <w:t>rzenośne urządzenie pętli indukcyjnej, dzięki temu osoba ni</w:t>
            </w:r>
            <w:r>
              <w:rPr>
                <w:rFonts w:ascii="Tahoma" w:hAnsi="Tahoma" w:cs="Tahoma"/>
                <w:bCs/>
              </w:rPr>
              <w:t>edosłysząca może</w:t>
            </w:r>
            <w:r w:rsidRPr="00522C50">
              <w:rPr>
                <w:rFonts w:ascii="Tahoma" w:hAnsi="Tahoma" w:cs="Tahoma"/>
                <w:bCs/>
              </w:rPr>
              <w:t xml:space="preserve"> samodzielnie załatwić sprawę. </w:t>
            </w:r>
          </w:p>
        </w:tc>
      </w:tr>
      <w:tr w:rsidR="00EA1819" w:rsidRPr="00B513F1" w14:paraId="0233BEC8" w14:textId="77777777" w:rsidTr="005327E5">
        <w:tc>
          <w:tcPr>
            <w:tcW w:w="2466" w:type="dxa"/>
          </w:tcPr>
          <w:p w14:paraId="528C8F88" w14:textId="77777777" w:rsidR="00EA1819" w:rsidRPr="00B513F1" w:rsidRDefault="00EA1819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Podpisanie umowy z tłumaczem języka migowego</w:t>
            </w:r>
          </w:p>
        </w:tc>
        <w:tc>
          <w:tcPr>
            <w:tcW w:w="2117" w:type="dxa"/>
          </w:tcPr>
          <w:p w14:paraId="756B3164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15.10.2021</w:t>
            </w:r>
          </w:p>
        </w:tc>
        <w:tc>
          <w:tcPr>
            <w:tcW w:w="1855" w:type="dxa"/>
          </w:tcPr>
          <w:p w14:paraId="2C52B321" w14:textId="77777777" w:rsidR="00EA1819" w:rsidRPr="00B513F1" w:rsidRDefault="00EA1819" w:rsidP="00EA18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6" w:type="dxa"/>
          </w:tcPr>
          <w:p w14:paraId="7BAEBEBE" w14:textId="77777777" w:rsidR="00B513F1" w:rsidRPr="00B513F1" w:rsidRDefault="00B513F1" w:rsidP="00B513F1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 xml:space="preserve">Osoby posługujące się językiem migowym chcące umówić się na spotkanie z pracownikiem szkoły, </w:t>
            </w:r>
          </w:p>
          <w:p w14:paraId="79D88358" w14:textId="77777777" w:rsidR="00EA1819" w:rsidRPr="00B513F1" w:rsidRDefault="00B513F1" w:rsidP="00EA1819">
            <w:pPr>
              <w:rPr>
                <w:rFonts w:ascii="Tahoma" w:hAnsi="Tahoma" w:cs="Tahoma"/>
                <w:bCs/>
              </w:rPr>
            </w:pPr>
            <w:r w:rsidRPr="00B513F1">
              <w:rPr>
                <w:rFonts w:ascii="Tahoma" w:hAnsi="Tahoma" w:cs="Tahoma"/>
                <w:bCs/>
              </w:rPr>
              <w:t>Skorzystanie z usługi tłumacza języka migowego jest bezpłatne dla osoby będącej osobą niepełnosprawną w rozumieniu ustawy z dnia 27 sierpnia 1997 r. o rehabilitacji zawodowej i społecznej oraz zatrudnianiu osób niepełnosprawnych.</w:t>
            </w:r>
          </w:p>
        </w:tc>
      </w:tr>
      <w:tr w:rsidR="00EA1819" w:rsidRPr="00B513F1" w14:paraId="6420D795" w14:textId="77777777" w:rsidTr="005327E5">
        <w:tc>
          <w:tcPr>
            <w:tcW w:w="2466" w:type="dxa"/>
          </w:tcPr>
          <w:p w14:paraId="162AC338" w14:textId="77777777" w:rsidR="00EA1819" w:rsidRPr="00EE02F4" w:rsidRDefault="00EA1819" w:rsidP="00EA1819">
            <w:pPr>
              <w:rPr>
                <w:rFonts w:ascii="Tahoma" w:hAnsi="Tahoma" w:cs="Tahoma"/>
                <w:bCs/>
              </w:rPr>
            </w:pPr>
            <w:r w:rsidRPr="00EE02F4">
              <w:rPr>
                <w:rFonts w:ascii="Tahoma" w:hAnsi="Tahoma" w:cs="Tahoma"/>
                <w:bCs/>
              </w:rPr>
              <w:t>Udział w akcjach charytatywnych</w:t>
            </w:r>
          </w:p>
        </w:tc>
        <w:tc>
          <w:tcPr>
            <w:tcW w:w="2117" w:type="dxa"/>
          </w:tcPr>
          <w:p w14:paraId="018FF68B" w14:textId="77777777" w:rsidR="00EA1819" w:rsidRPr="00EE02F4" w:rsidRDefault="00EA1819" w:rsidP="00EA1819">
            <w:pPr>
              <w:rPr>
                <w:rFonts w:ascii="Tahoma" w:hAnsi="Tahoma" w:cs="Tahoma"/>
                <w:bCs/>
              </w:rPr>
            </w:pPr>
            <w:r w:rsidRPr="00EE02F4">
              <w:rPr>
                <w:rFonts w:ascii="Tahoma" w:hAnsi="Tahoma" w:cs="Tahoma"/>
                <w:bCs/>
              </w:rPr>
              <w:t>W bieżącej działalności</w:t>
            </w:r>
          </w:p>
        </w:tc>
        <w:tc>
          <w:tcPr>
            <w:tcW w:w="1855" w:type="dxa"/>
          </w:tcPr>
          <w:p w14:paraId="0AF1E9A6" w14:textId="77777777" w:rsidR="00EA1819" w:rsidRPr="00EE02F4" w:rsidRDefault="00EA1819" w:rsidP="00EA1819">
            <w:pPr>
              <w:rPr>
                <w:rFonts w:ascii="Tahoma" w:hAnsi="Tahoma" w:cs="Tahoma"/>
                <w:bCs/>
              </w:rPr>
            </w:pPr>
            <w:r w:rsidRPr="00EE02F4">
              <w:rPr>
                <w:rFonts w:ascii="Tahoma" w:hAnsi="Tahoma" w:cs="Tahoma"/>
                <w:bCs/>
              </w:rPr>
              <w:t>Cała szkoła</w:t>
            </w:r>
          </w:p>
        </w:tc>
        <w:tc>
          <w:tcPr>
            <w:tcW w:w="3196" w:type="dxa"/>
          </w:tcPr>
          <w:p w14:paraId="11CC4286" w14:textId="1E983760" w:rsidR="00EA1819" w:rsidRPr="00EE02F4" w:rsidRDefault="00B400EE" w:rsidP="00B400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</w:t>
            </w:r>
            <w:r w:rsidR="00EA1819" w:rsidRPr="00EE02F4">
              <w:rPr>
                <w:rFonts w:ascii="Tahoma" w:hAnsi="Tahoma" w:cs="Tahoma"/>
                <w:bCs/>
              </w:rPr>
              <w:t>biórka funduszy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="00EA1819" w:rsidRPr="00EE02F4">
              <w:rPr>
                <w:rFonts w:ascii="Tahoma" w:hAnsi="Tahoma" w:cs="Tahoma"/>
                <w:bCs/>
              </w:rPr>
              <w:t>propagowanie idei wolontariatu</w:t>
            </w:r>
            <w:r>
              <w:rPr>
                <w:rFonts w:ascii="Tahoma" w:hAnsi="Tahoma" w:cs="Tahoma"/>
                <w:bCs/>
              </w:rPr>
              <w:t>.</w:t>
            </w:r>
          </w:p>
        </w:tc>
      </w:tr>
    </w:tbl>
    <w:p w14:paraId="5AFB6537" w14:textId="77777777" w:rsidR="00142B3E" w:rsidRPr="00B513F1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7966D302" w14:textId="77777777" w:rsidR="00EE02F4" w:rsidRDefault="00EE02F4" w:rsidP="00142B3E">
      <w:pPr>
        <w:spacing w:after="0" w:line="240" w:lineRule="auto"/>
        <w:rPr>
          <w:rFonts w:ascii="Tahoma" w:hAnsi="Tahoma" w:cs="Tahoma"/>
        </w:rPr>
      </w:pPr>
    </w:p>
    <w:p w14:paraId="6107B2A4" w14:textId="016018CC" w:rsidR="005327E5" w:rsidRDefault="005327E5" w:rsidP="001E32BF">
      <w:pPr>
        <w:spacing w:after="0" w:line="240" w:lineRule="auto"/>
        <w:rPr>
          <w:rFonts w:ascii="Tahoma" w:hAnsi="Tahoma" w:cs="Tahoma"/>
        </w:rPr>
      </w:pPr>
    </w:p>
    <w:sectPr w:rsidR="005327E5" w:rsidSect="0077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8B"/>
    <w:multiLevelType w:val="hybridMultilevel"/>
    <w:tmpl w:val="D4C2B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50C"/>
    <w:multiLevelType w:val="hybridMultilevel"/>
    <w:tmpl w:val="824E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245F"/>
    <w:multiLevelType w:val="hybridMultilevel"/>
    <w:tmpl w:val="F962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6710">
    <w:abstractNumId w:val="1"/>
  </w:num>
  <w:num w:numId="2" w16cid:durableId="938565416">
    <w:abstractNumId w:val="2"/>
  </w:num>
  <w:num w:numId="3" w16cid:durableId="41845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142B3E"/>
    <w:rsid w:val="0015074B"/>
    <w:rsid w:val="001E32BF"/>
    <w:rsid w:val="00232442"/>
    <w:rsid w:val="002C54BC"/>
    <w:rsid w:val="004502A5"/>
    <w:rsid w:val="00522C50"/>
    <w:rsid w:val="005327E5"/>
    <w:rsid w:val="005C3F7F"/>
    <w:rsid w:val="005F2829"/>
    <w:rsid w:val="007721EB"/>
    <w:rsid w:val="008B75B0"/>
    <w:rsid w:val="009F0EB9"/>
    <w:rsid w:val="009F645E"/>
    <w:rsid w:val="00A90ECD"/>
    <w:rsid w:val="00AB79F6"/>
    <w:rsid w:val="00B400EE"/>
    <w:rsid w:val="00B513F1"/>
    <w:rsid w:val="00EA1819"/>
    <w:rsid w:val="00E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29B4"/>
  <w15:docId w15:val="{A28A3F45-A592-4A83-9D17-8B82200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A1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3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3A42-A0CE-4BBE-835B-D6D2794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3</cp:revision>
  <cp:lastPrinted>2022-02-03T10:58:00Z</cp:lastPrinted>
  <dcterms:created xsi:type="dcterms:W3CDTF">2022-04-07T10:17:00Z</dcterms:created>
  <dcterms:modified xsi:type="dcterms:W3CDTF">2022-04-07T10:17:00Z</dcterms:modified>
</cp:coreProperties>
</file>